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57E7" w:rsidRPr="00BC57E7" w:rsidRDefault="000E096F" w:rsidP="000E096F">
      <w:pPr>
        <w:pBdr>
          <w:top w:val="single" w:sz="4" w:space="6" w:color="000000"/>
          <w:left w:val="single" w:sz="4" w:space="4" w:color="000000"/>
          <w:bottom w:val="single" w:sz="4" w:space="8" w:color="000000"/>
          <w:right w:val="single" w:sz="4" w:space="4" w:color="000000"/>
        </w:pBdr>
        <w:tabs>
          <w:tab w:val="center" w:pos="4819"/>
        </w:tabs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ab/>
      </w:r>
      <w:r w:rsidR="00BC57E7" w:rsidRPr="00BC57E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MODULO PER LE OSSERVAZIONI </w:t>
      </w:r>
    </w:p>
    <w:p w:rsidR="00BC57E7" w:rsidRPr="00BC57E7" w:rsidRDefault="00BC57E7" w:rsidP="00BC57E7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57E7" w:rsidRPr="00BC57E7" w:rsidRDefault="00BC57E7" w:rsidP="00BC57E7">
      <w:pPr>
        <w:spacing w:after="160" w:line="256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57E7" w:rsidRPr="00BC57E7" w:rsidRDefault="00BC57E7" w:rsidP="00BC57E7">
      <w:pPr>
        <w:suppressAutoHyphens/>
        <w:spacing w:after="1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C57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Il sottoscritto ___________________________________________________, nato a ____________________________ il _________________________ e residente in ______________________________ alla Via/Piazza _____________________________________in qualità di soggetto interessato all’approvazione della sezione rischi corruttivi e trasparenza del  PIAO  202</w:t>
      </w:r>
      <w:r w:rsidR="002F7F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5 -</w:t>
      </w:r>
      <w:r w:rsidRPr="00BC57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202</w:t>
      </w:r>
      <w:r w:rsidR="002F7F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7</w:t>
      </w:r>
      <w:r w:rsidRPr="00BC57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in fase di adozione da parte del Comune di</w:t>
      </w:r>
      <w:r w:rsidR="002F7FB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R</w:t>
      </w:r>
      <w:r w:rsidR="00EA156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omanengo</w:t>
      </w:r>
      <w:r w:rsidRPr="00BC57E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:</w:t>
      </w:r>
    </w:p>
    <w:p w:rsidR="00BC57E7" w:rsidRPr="00BC57E7" w:rsidRDefault="00BC57E7" w:rsidP="00BC57E7">
      <w:pPr>
        <w:suppressAutoHyphens/>
        <w:spacing w:after="100"/>
        <w:ind w:firstLine="39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BC57E7" w:rsidRDefault="00BC57E7" w:rsidP="00BC57E7">
      <w:pPr>
        <w:numPr>
          <w:ilvl w:val="0"/>
          <w:numId w:val="2"/>
        </w:numPr>
        <w:spacing w:after="60" w:line="25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informato, che ai sensi dell’art. 1, comma 8, della legge 190/2012, l’Ente deve procedere ad aggiornare la sezione rischi corruttivi e trasparenza del PIAO allo stato pubblicato unitamente al presente modulo con procedura di consultazione pubblica di soggetti esterni all’Ente, a garanzia della legalità e del rispetto delle norme in materia di trasparenza</w:t>
      </w:r>
      <w:r w:rsidR="00EA156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A156D" w:rsidRPr="00BC57E7" w:rsidRDefault="00EA156D" w:rsidP="00EA156D">
      <w:pPr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E6118" w:rsidRDefault="00BC57E7" w:rsidP="00BC57E7">
      <w:pPr>
        <w:numPr>
          <w:ilvl w:val="0"/>
          <w:numId w:val="1"/>
        </w:numPr>
        <w:suppressAutoHyphens/>
        <w:spacing w:after="60" w:line="25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Lett</w:t>
      </w:r>
      <w:r w:rsid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o</w:t>
      </w:r>
      <w:r w:rsidRP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E6118" w:rsidRP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il Piano triennale per la prevenzione della corruzione e per la trasparenza 2024-2026 </w:t>
      </w:r>
      <w:r w:rsid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="002F7FB7" w:rsidRP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si riporta il collegamento al sito del Comune ove è possibile consultare il Piano triennale per la prevenzione della corruzione e per la trasparenza 2024-2026</w:t>
      </w:r>
      <w:r w:rsid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  <w:r w:rsidR="00EA156D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hyperlink r:id="rId5" w:history="1">
        <w:r w:rsidRPr="008612FE">
          <w:rPr>
            <w:rStyle w:val="Collegamentoipertestuale"/>
            <w:rFonts w:ascii="Times New Roman" w:eastAsiaTheme="minorHAnsi" w:hAnsi="Times New Roman" w:cs="Times New Roman"/>
            <w:sz w:val="24"/>
            <w:szCs w:val="24"/>
            <w:lang w:eastAsia="en-US"/>
          </w:rPr>
          <w:t>https://romanengo.trasparenza-valutazione-merito.it/web/trasparenza/dettaglio-trasparenza?p_p_id=jcitygovmenutrasversaleleftcolumn_WAR_jcitygovalbiportlet&amp;p_p_lifecycle=0&amp;p_p_state=normal&amp;p_p_mode=view&amp;p_p_col_id=column-2&amp;p_p_col_count=1&amp;_jcitygovmenutrasversaleleftcolumn_WAR_jcitygovalbiportlet_current-page-parent=25440&amp;_jcitygovmenutrasversaleleftcolumn_WAR_jcitygovalbiportlet_current-page=52980</w:t>
        </w:r>
      </w:hyperlink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A156D" w:rsidRDefault="00EA156D" w:rsidP="00EA156D">
      <w:pPr>
        <w:suppressAutoHyphens/>
        <w:spacing w:after="60" w:line="256" w:lineRule="auto"/>
        <w:ind w:left="72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57E7" w:rsidRPr="000E6118" w:rsidRDefault="00BC57E7" w:rsidP="00BC57E7">
      <w:pPr>
        <w:numPr>
          <w:ilvl w:val="0"/>
          <w:numId w:val="1"/>
        </w:numPr>
        <w:suppressAutoHyphens/>
        <w:spacing w:after="60" w:line="25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E6118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informato altresì della possibilità di presentare osservazioni e/o proposte;</w:t>
      </w:r>
    </w:p>
    <w:p w:rsidR="00BC57E7" w:rsidRPr="00BC57E7" w:rsidRDefault="00BC57E7" w:rsidP="00BC57E7">
      <w:pPr>
        <w:spacing w:after="60" w:line="256" w:lineRule="auto"/>
        <w:ind w:left="227" w:hanging="22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C57E7" w:rsidRPr="00BC57E7" w:rsidRDefault="00BC57E7" w:rsidP="00BC57E7">
      <w:pPr>
        <w:numPr>
          <w:ilvl w:val="0"/>
          <w:numId w:val="1"/>
        </w:num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sz w:val="24"/>
          <w:szCs w:val="24"/>
          <w:lang w:eastAsia="en-US"/>
        </w:rPr>
        <w:t>formula le seguenti osservazioni e/o proposte:</w:t>
      </w:r>
    </w:p>
    <w:p w:rsidR="00BC57E7" w:rsidRPr="00BC57E7" w:rsidRDefault="00BC57E7" w:rsidP="00BC57E7">
      <w:pPr>
        <w:spacing w:after="160" w:line="320" w:lineRule="exact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57E7" w:rsidRPr="00BC57E7" w:rsidRDefault="00BC57E7" w:rsidP="00BC57E7">
      <w:pPr>
        <w:autoSpaceDE w:val="0"/>
        <w:spacing w:after="160" w:line="25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57E7" w:rsidRPr="00BC57E7" w:rsidRDefault="00BC57E7" w:rsidP="00BC57E7">
      <w:pPr>
        <w:autoSpaceDE w:val="0"/>
        <w:spacing w:after="160" w:line="25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Data _______________________________</w:t>
      </w:r>
    </w:p>
    <w:p w:rsidR="00BC57E7" w:rsidRPr="00BC57E7" w:rsidRDefault="00BC57E7" w:rsidP="00BC57E7">
      <w:pPr>
        <w:autoSpaceDE w:val="0"/>
        <w:spacing w:after="160" w:line="256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C57E7" w:rsidRPr="00BC57E7" w:rsidRDefault="00BC57E7" w:rsidP="00BC57E7">
      <w:pPr>
        <w:autoSpaceDE w:val="0"/>
        <w:spacing w:after="40" w:line="256" w:lineRule="auto"/>
        <w:ind w:left="5670"/>
        <w:jc w:val="both"/>
        <w:rPr>
          <w:rFonts w:ascii="Times New Roman" w:eastAsiaTheme="minorHAnsi" w:hAnsi="Times New Roman" w:cs="Times New Roman"/>
          <w:smallCaps/>
          <w:color w:val="000000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i/>
          <w:color w:val="000000"/>
          <w:sz w:val="24"/>
          <w:szCs w:val="24"/>
          <w:lang w:eastAsia="en-US"/>
        </w:rPr>
        <w:t>Firma dell’interessato</w:t>
      </w:r>
    </w:p>
    <w:p w:rsidR="00BC57E7" w:rsidRPr="00BC57E7" w:rsidRDefault="00BC57E7" w:rsidP="00BC57E7">
      <w:pPr>
        <w:autoSpaceDE w:val="0"/>
        <w:spacing w:after="160" w:line="256" w:lineRule="auto"/>
        <w:ind w:left="5670"/>
        <w:jc w:val="both"/>
        <w:rPr>
          <w:rFonts w:ascii="Times New Roman" w:eastAsiaTheme="minorHAnsi" w:hAnsi="Times New Roman" w:cs="Times New Roman"/>
          <w:smallCaps/>
          <w:color w:val="000000"/>
          <w:sz w:val="24"/>
          <w:szCs w:val="24"/>
          <w:lang w:eastAsia="en-US"/>
        </w:rPr>
      </w:pPr>
    </w:p>
    <w:p w:rsidR="00BC57E7" w:rsidRPr="00BC57E7" w:rsidRDefault="00BC57E7" w:rsidP="00BC57E7">
      <w:pPr>
        <w:spacing w:after="160" w:line="256" w:lineRule="auto"/>
        <w:ind w:left="4248"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C57E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____________________________________</w:t>
      </w:r>
    </w:p>
    <w:p w:rsidR="00BC57E7" w:rsidRPr="00BC57E7" w:rsidRDefault="00BC57E7" w:rsidP="00BC57E7">
      <w:p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</w:p>
    <w:p w:rsidR="00BC57E7" w:rsidRDefault="00BC57E7" w:rsidP="000824A2">
      <w:pPr>
        <w:tabs>
          <w:tab w:val="left" w:pos="-960"/>
        </w:tabs>
        <w:ind w:hanging="18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7E7" w:rsidRDefault="00BC57E7" w:rsidP="000824A2">
      <w:pPr>
        <w:tabs>
          <w:tab w:val="left" w:pos="-960"/>
        </w:tabs>
        <w:ind w:hanging="1814"/>
        <w:jc w:val="both"/>
      </w:pPr>
    </w:p>
    <w:sectPr w:rsidR="00BC57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662F0"/>
    <w:multiLevelType w:val="hybridMultilevel"/>
    <w:tmpl w:val="67A46F34"/>
    <w:lvl w:ilvl="0" w:tplc="26F28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80C9D"/>
    <w:multiLevelType w:val="hybridMultilevel"/>
    <w:tmpl w:val="1C0673CA"/>
    <w:lvl w:ilvl="0" w:tplc="C6B6AA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5938">
    <w:abstractNumId w:val="0"/>
  </w:num>
  <w:num w:numId="2" w16cid:durableId="93273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CE1"/>
    <w:rsid w:val="0002677B"/>
    <w:rsid w:val="000824A2"/>
    <w:rsid w:val="000E096F"/>
    <w:rsid w:val="000E6118"/>
    <w:rsid w:val="001A3BFD"/>
    <w:rsid w:val="001F7F74"/>
    <w:rsid w:val="002F7FB7"/>
    <w:rsid w:val="00360DC8"/>
    <w:rsid w:val="003E48CE"/>
    <w:rsid w:val="004C7CEF"/>
    <w:rsid w:val="0055376D"/>
    <w:rsid w:val="00695757"/>
    <w:rsid w:val="00837A2E"/>
    <w:rsid w:val="008E2C0C"/>
    <w:rsid w:val="009654FA"/>
    <w:rsid w:val="009E4CE1"/>
    <w:rsid w:val="00A501B9"/>
    <w:rsid w:val="00B923A1"/>
    <w:rsid w:val="00BC57E7"/>
    <w:rsid w:val="00D048E0"/>
    <w:rsid w:val="00D87921"/>
    <w:rsid w:val="00D9037F"/>
    <w:rsid w:val="00DE24DB"/>
    <w:rsid w:val="00E01E1D"/>
    <w:rsid w:val="00E11475"/>
    <w:rsid w:val="00EA156D"/>
    <w:rsid w:val="00FB11A1"/>
    <w:rsid w:val="00FB6D24"/>
    <w:rsid w:val="00FE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C402"/>
  <w15:chartTrackingRefBased/>
  <w15:docId w15:val="{4C8FD483-1468-4F3F-875E-5DEA806F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7CEF"/>
    <w:pPr>
      <w:spacing w:after="200" w:line="276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C7CEF"/>
    <w:pPr>
      <w:keepNext/>
      <w:widowControl w:val="0"/>
      <w:spacing w:before="240" w:after="120" w:line="240" w:lineRule="auto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C7CEF"/>
    <w:rPr>
      <w:rFonts w:ascii="Liberation Sans" w:eastAsia="Liberation Sans" w:hAnsi="Liberation Sans" w:cs="Liberation Sans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C7CEF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7CEF"/>
    <w:rPr>
      <w:color w:val="605E5C"/>
      <w:shd w:val="clear" w:color="auto" w:fill="E1DFDD"/>
    </w:rPr>
  </w:style>
  <w:style w:type="paragraph" w:styleId="Didascalia">
    <w:name w:val="caption"/>
    <w:basedOn w:val="Normale"/>
    <w:autoRedefine/>
    <w:uiPriority w:val="35"/>
    <w:qFormat/>
    <w:rsid w:val="000824A2"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Times New Roman" w:eastAsiaTheme="minorEastAsia" w:hAnsi="Times New Roman" w:cs="Times New Roman"/>
      <w:i/>
      <w:iCs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7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manengo.trasparenza-valutazione-merito.it/web/trasparenza/dettaglio-trasparenza?p_p_id=jcitygovmenutrasversaleleftcolumn_WAR_jcitygovalbiportlet&amp;p_p_lifecycle=0&amp;p_p_state=normal&amp;p_p_mode=view&amp;p_p_col_id=column-2&amp;p_p_col_count=1&amp;_jcitygovmenutrasversaleleftcolumn_WAR_jcitygovalbiportlet_current-page-parent=25440&amp;_jcitygovmenutrasversaleleftcolumn_WAR_jcitygovalbiportlet_current-page=529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</dc:creator>
  <cp:keywords/>
  <dc:description/>
  <cp:lastModifiedBy>Tiziana Pagetti</cp:lastModifiedBy>
  <cp:revision>1</cp:revision>
  <dcterms:created xsi:type="dcterms:W3CDTF">2025-01-23T12:13:00Z</dcterms:created>
  <dcterms:modified xsi:type="dcterms:W3CDTF">2025-01-23T12:13:00Z</dcterms:modified>
</cp:coreProperties>
</file>